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63" w:rsidRPr="00912AD3" w:rsidRDefault="005F0EE8" w:rsidP="00912AD3">
      <w:pPr>
        <w:tabs>
          <w:tab w:val="left" w:pos="0"/>
        </w:tabs>
        <w:ind w:right="180"/>
        <w:rPr>
          <w:rFonts w:ascii="Calibri" w:hAnsi="Calibri"/>
          <w:bCs/>
          <w:color w:val="1D300D"/>
          <w:sz w:val="28"/>
          <w:szCs w:val="28"/>
        </w:rPr>
      </w:pPr>
      <w:r w:rsidRPr="00912AD3">
        <w:rPr>
          <w:rFonts w:ascii="Calibri" w:hAnsi="Calibri"/>
          <w:noProof/>
          <w:color w:val="1D300D"/>
          <w:sz w:val="28"/>
          <w:szCs w:val="28"/>
        </w:rPr>
        <w:drawing>
          <wp:anchor distT="0" distB="0" distL="114300" distR="114300" simplePos="0" relativeHeight="251659264" behindDoc="0" locked="0" layoutInCell="1" allowOverlap="1" wp14:anchorId="14C583FC" wp14:editId="786523AC">
            <wp:simplePos x="0" y="0"/>
            <wp:positionH relativeFrom="margin">
              <wp:posOffset>5504180</wp:posOffset>
            </wp:positionH>
            <wp:positionV relativeFrom="margin">
              <wp:posOffset>0</wp:posOffset>
            </wp:positionV>
            <wp:extent cx="1391920" cy="1661160"/>
            <wp:effectExtent l="0" t="0" r="0" b="0"/>
            <wp:wrapSquare wrapText="bothSides"/>
            <wp:docPr id="7" name="Picture 7" descr="C:\Users\User\Desktop\JC headshots\John Cimino, Creative Leaps Interna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JC headshots\John Cimino, Creative Leaps Internatio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1920" cy="1661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2AD3" w:rsidRPr="00912AD3">
        <w:rPr>
          <w:rFonts w:ascii="Calibri" w:hAnsi="Calibri"/>
          <w:bCs/>
          <w:color w:val="1D300D"/>
          <w:sz w:val="28"/>
          <w:szCs w:val="28"/>
        </w:rPr>
        <w:t>Profile: John J. Cimino, Jr.</w:t>
      </w:r>
    </w:p>
    <w:p w:rsidR="002B5735" w:rsidRPr="00912AD3" w:rsidRDefault="002B5735" w:rsidP="002B5735">
      <w:pPr>
        <w:tabs>
          <w:tab w:val="left" w:pos="0"/>
        </w:tabs>
        <w:ind w:left="360" w:right="90"/>
        <w:rPr>
          <w:rFonts w:ascii="Calibri" w:hAnsi="Calibri"/>
          <w:b/>
          <w:bCs/>
          <w:color w:val="1D300D"/>
          <w:sz w:val="16"/>
          <w:szCs w:val="16"/>
        </w:rPr>
      </w:pPr>
    </w:p>
    <w:p w:rsidR="00563A27" w:rsidRPr="002B5735" w:rsidRDefault="00563A27" w:rsidP="002B5735">
      <w:pPr>
        <w:tabs>
          <w:tab w:val="left" w:pos="0"/>
        </w:tabs>
        <w:ind w:left="360" w:right="90"/>
        <w:rPr>
          <w:b/>
          <w:bCs/>
          <w:color w:val="1D300D"/>
        </w:rPr>
      </w:pPr>
      <w:r w:rsidRPr="00912AD3">
        <w:rPr>
          <w:rFonts w:ascii="Calibri" w:hAnsi="Calibri"/>
          <w:b/>
          <w:bCs/>
          <w:color w:val="1D300D"/>
          <w:sz w:val="22"/>
          <w:szCs w:val="22"/>
        </w:rPr>
        <w:t>John J. Cimino, Jr.</w:t>
      </w:r>
      <w:r>
        <w:rPr>
          <w:rFonts w:ascii="Calibri" w:hAnsi="Calibri"/>
          <w:b/>
          <w:bCs/>
          <w:color w:val="1D300D"/>
          <w:sz w:val="22"/>
          <w:szCs w:val="22"/>
        </w:rPr>
        <w:t xml:space="preserve"> </w:t>
      </w:r>
      <w:r>
        <w:rPr>
          <w:rFonts w:ascii="Calibri" w:hAnsi="Calibri"/>
          <w:color w:val="1D300D"/>
          <w:sz w:val="22"/>
          <w:szCs w:val="22"/>
        </w:rPr>
        <w:t xml:space="preserve">is </w:t>
      </w:r>
      <w:r w:rsidR="00912AD3">
        <w:rPr>
          <w:rFonts w:ascii="Calibri" w:hAnsi="Calibri"/>
          <w:color w:val="1D300D"/>
          <w:sz w:val="22"/>
          <w:szCs w:val="22"/>
        </w:rPr>
        <w:t xml:space="preserve">founding </w:t>
      </w:r>
      <w:r>
        <w:rPr>
          <w:rFonts w:ascii="Calibri" w:hAnsi="Calibri"/>
          <w:color w:val="1D300D"/>
          <w:sz w:val="22"/>
          <w:szCs w:val="22"/>
        </w:rPr>
        <w:t xml:space="preserve">president and CEO of </w:t>
      </w:r>
      <w:r w:rsidRPr="00912AD3">
        <w:rPr>
          <w:rFonts w:ascii="Calibri" w:hAnsi="Calibri"/>
          <w:b/>
          <w:color w:val="1D300D"/>
          <w:sz w:val="22"/>
          <w:szCs w:val="22"/>
        </w:rPr>
        <w:t>Creative Leaps International</w:t>
      </w:r>
      <w:r w:rsidR="00912AD3">
        <w:rPr>
          <w:rFonts w:ascii="Calibri" w:hAnsi="Calibri"/>
          <w:color w:val="1D300D"/>
          <w:sz w:val="22"/>
          <w:szCs w:val="22"/>
        </w:rPr>
        <w:t xml:space="preserve"> (1992)</w:t>
      </w:r>
      <w:r>
        <w:rPr>
          <w:rFonts w:ascii="Calibri" w:hAnsi="Calibri"/>
          <w:color w:val="1D300D"/>
          <w:sz w:val="22"/>
          <w:szCs w:val="22"/>
        </w:rPr>
        <w:t xml:space="preserve">, </w:t>
      </w:r>
      <w:r w:rsidRPr="00912AD3">
        <w:rPr>
          <w:rFonts w:ascii="Calibri" w:hAnsi="Calibri"/>
          <w:b/>
          <w:color w:val="1D300D"/>
          <w:sz w:val="22"/>
          <w:szCs w:val="22"/>
        </w:rPr>
        <w:t>Associated Solo Artists</w:t>
      </w:r>
      <w:r w:rsidR="00912AD3">
        <w:rPr>
          <w:rFonts w:ascii="Calibri" w:hAnsi="Calibri"/>
          <w:color w:val="1D300D"/>
          <w:sz w:val="22"/>
          <w:szCs w:val="22"/>
        </w:rPr>
        <w:t xml:space="preserve"> (1972)</w:t>
      </w:r>
      <w:r>
        <w:rPr>
          <w:rFonts w:ascii="Calibri" w:hAnsi="Calibri"/>
          <w:color w:val="1D300D"/>
          <w:sz w:val="22"/>
          <w:szCs w:val="22"/>
        </w:rPr>
        <w:t> </w:t>
      </w:r>
      <w:r w:rsidR="00912AD3">
        <w:rPr>
          <w:rFonts w:ascii="Calibri" w:hAnsi="Calibri"/>
          <w:color w:val="1D300D"/>
          <w:sz w:val="22"/>
          <w:szCs w:val="22"/>
        </w:rPr>
        <w:t xml:space="preserve">and </w:t>
      </w:r>
      <w:r w:rsidR="00912AD3" w:rsidRPr="00912AD3">
        <w:rPr>
          <w:rFonts w:ascii="Calibri" w:hAnsi="Calibri"/>
          <w:b/>
          <w:color w:val="1D300D"/>
          <w:sz w:val="22"/>
          <w:szCs w:val="22"/>
        </w:rPr>
        <w:t>THE RENAISSANCE CENTER</w:t>
      </w:r>
      <w:r w:rsidR="00912AD3">
        <w:rPr>
          <w:rFonts w:ascii="Calibri" w:hAnsi="Calibri"/>
          <w:color w:val="1D300D"/>
          <w:sz w:val="22"/>
          <w:szCs w:val="22"/>
        </w:rPr>
        <w:t xml:space="preserve"> </w:t>
      </w:r>
      <w:r w:rsidR="00912AD3" w:rsidRPr="00D844F3">
        <w:rPr>
          <w:rFonts w:ascii="Calibri" w:hAnsi="Calibri"/>
          <w:b/>
          <w:color w:val="1D300D"/>
          <w:sz w:val="22"/>
          <w:szCs w:val="22"/>
        </w:rPr>
        <w:t>for Knowledge Integration, Interdisciplinary Thinking and Advanced Applications of Imagination</w:t>
      </w:r>
      <w:r w:rsidR="00912AD3">
        <w:rPr>
          <w:rFonts w:ascii="Calibri" w:hAnsi="Calibri"/>
          <w:color w:val="1D300D"/>
          <w:sz w:val="22"/>
          <w:szCs w:val="22"/>
        </w:rPr>
        <w:t xml:space="preserve"> (2018).  </w:t>
      </w:r>
      <w:r>
        <w:rPr>
          <w:rFonts w:ascii="Calibri" w:hAnsi="Calibri"/>
          <w:color w:val="1D300D"/>
          <w:sz w:val="22"/>
          <w:szCs w:val="22"/>
        </w:rPr>
        <w:t>Educated at Rensselaer Polytechnic Institute (biology &amp; physics), the State U</w:t>
      </w:r>
      <w:r w:rsidR="005F0EE8">
        <w:rPr>
          <w:rFonts w:ascii="Calibri" w:hAnsi="Calibri"/>
          <w:color w:val="1D300D"/>
          <w:sz w:val="22"/>
          <w:szCs w:val="22"/>
        </w:rPr>
        <w:t xml:space="preserve">niversity of New York at Albany </w:t>
      </w:r>
      <w:r>
        <w:rPr>
          <w:rFonts w:ascii="Calibri" w:hAnsi="Calibri"/>
          <w:color w:val="1D300D"/>
          <w:sz w:val="22"/>
          <w:szCs w:val="22"/>
        </w:rPr>
        <w:t xml:space="preserve">(learning theory), and the Manhattan and Juilliard Schools of Music (music &amp; voice), Cimino holds a uniquely interdisciplinary perspective and works across multiple disciplines dedicated to learning, leadership and human development.  As a consultant and advisor to universities, his special focus is </w:t>
      </w:r>
      <w:r w:rsidRPr="00C571BB">
        <w:rPr>
          <w:rFonts w:ascii="Calibri" w:hAnsi="Calibri"/>
          <w:color w:val="1D300D"/>
          <w:sz w:val="22"/>
          <w:szCs w:val="22"/>
        </w:rPr>
        <w:t>connectivity across disciplines and departments</w:t>
      </w:r>
      <w:r w:rsidR="00192786">
        <w:rPr>
          <w:rFonts w:ascii="Calibri" w:hAnsi="Calibri"/>
          <w:color w:val="1D300D"/>
          <w:sz w:val="22"/>
          <w:szCs w:val="22"/>
        </w:rPr>
        <w:t xml:space="preserve"> </w:t>
      </w:r>
      <w:r w:rsidR="000C336A">
        <w:rPr>
          <w:rFonts w:ascii="Calibri" w:hAnsi="Calibri"/>
          <w:color w:val="1D300D"/>
          <w:sz w:val="22"/>
          <w:szCs w:val="22"/>
        </w:rPr>
        <w:t>(</w:t>
      </w:r>
      <w:r w:rsidR="00192786">
        <w:rPr>
          <w:rFonts w:ascii="Calibri" w:hAnsi="Calibri"/>
          <w:color w:val="1D300D"/>
          <w:sz w:val="22"/>
          <w:szCs w:val="22"/>
        </w:rPr>
        <w:t>sometimes called</w:t>
      </w:r>
      <w:r>
        <w:rPr>
          <w:rFonts w:ascii="Calibri" w:hAnsi="Calibri"/>
          <w:color w:val="1D300D"/>
          <w:sz w:val="22"/>
          <w:szCs w:val="22"/>
        </w:rPr>
        <w:t xml:space="preserve"> </w:t>
      </w:r>
      <w:r w:rsidR="00192786" w:rsidRPr="00192786">
        <w:rPr>
          <w:rFonts w:ascii="Calibri" w:hAnsi="Calibri"/>
          <w:i/>
          <w:color w:val="1D300D"/>
          <w:sz w:val="22"/>
          <w:szCs w:val="22"/>
        </w:rPr>
        <w:t>knowledge integration within the</w:t>
      </w:r>
      <w:r w:rsidR="00192786">
        <w:rPr>
          <w:rFonts w:ascii="Calibri" w:hAnsi="Calibri"/>
          <w:color w:val="1D300D"/>
          <w:sz w:val="22"/>
          <w:szCs w:val="22"/>
        </w:rPr>
        <w:t xml:space="preserve"> </w:t>
      </w:r>
      <w:r w:rsidR="00192786" w:rsidRPr="00192786">
        <w:rPr>
          <w:rFonts w:ascii="Calibri" w:hAnsi="Calibri"/>
          <w:i/>
          <w:color w:val="1D300D"/>
          <w:sz w:val="22"/>
          <w:szCs w:val="22"/>
        </w:rPr>
        <w:t>connected university</w:t>
      </w:r>
      <w:r w:rsidR="00192786">
        <w:rPr>
          <w:rFonts w:ascii="Calibri" w:hAnsi="Calibri"/>
          <w:color w:val="1D300D"/>
          <w:sz w:val="22"/>
          <w:szCs w:val="22"/>
        </w:rPr>
        <w:t xml:space="preserve">) </w:t>
      </w:r>
      <w:r>
        <w:rPr>
          <w:rFonts w:ascii="Calibri" w:hAnsi="Calibri"/>
          <w:color w:val="1D300D"/>
          <w:sz w:val="22"/>
          <w:szCs w:val="22"/>
        </w:rPr>
        <w:t xml:space="preserve">and the centrality of creativity, </w:t>
      </w:r>
      <w:r w:rsidR="00192786">
        <w:rPr>
          <w:rFonts w:ascii="Calibri" w:hAnsi="Calibri"/>
          <w:color w:val="1D300D"/>
          <w:sz w:val="22"/>
          <w:szCs w:val="22"/>
        </w:rPr>
        <w:t>leadership</w:t>
      </w:r>
      <w:r>
        <w:rPr>
          <w:rFonts w:ascii="Calibri" w:hAnsi="Calibri"/>
          <w:color w:val="1D300D"/>
          <w:sz w:val="22"/>
          <w:szCs w:val="22"/>
        </w:rPr>
        <w:t xml:space="preserve"> and the arts </w:t>
      </w:r>
      <w:r w:rsidR="00192786">
        <w:rPr>
          <w:rFonts w:ascii="Calibri" w:hAnsi="Calibri"/>
          <w:color w:val="1D300D"/>
          <w:sz w:val="22"/>
          <w:szCs w:val="22"/>
        </w:rPr>
        <w:t>in the intell</w:t>
      </w:r>
      <w:r w:rsidR="0002505E">
        <w:rPr>
          <w:rFonts w:ascii="Calibri" w:hAnsi="Calibri"/>
          <w:color w:val="1D300D"/>
          <w:sz w:val="22"/>
          <w:szCs w:val="22"/>
        </w:rPr>
        <w:t xml:space="preserve">ectual and personal development </w:t>
      </w:r>
      <w:r w:rsidR="00192786">
        <w:rPr>
          <w:rFonts w:ascii="Calibri" w:hAnsi="Calibri"/>
          <w:color w:val="1D300D"/>
          <w:sz w:val="22"/>
          <w:szCs w:val="22"/>
        </w:rPr>
        <w:t xml:space="preserve">of students </w:t>
      </w:r>
      <w:r w:rsidR="004D6039">
        <w:rPr>
          <w:rFonts w:ascii="Calibri" w:hAnsi="Calibri"/>
          <w:color w:val="1D300D"/>
          <w:sz w:val="22"/>
          <w:szCs w:val="22"/>
        </w:rPr>
        <w:t>and faculty</w:t>
      </w:r>
      <w:r w:rsidR="00192786">
        <w:rPr>
          <w:rFonts w:ascii="Calibri" w:hAnsi="Calibri"/>
          <w:color w:val="1D300D"/>
          <w:sz w:val="22"/>
          <w:szCs w:val="22"/>
        </w:rPr>
        <w:t>.</w:t>
      </w:r>
      <w:bookmarkStart w:id="0" w:name="_GoBack"/>
      <w:bookmarkEnd w:id="0"/>
    </w:p>
    <w:p w:rsidR="00563A27" w:rsidRPr="00E711F4" w:rsidRDefault="00563A27" w:rsidP="00231363">
      <w:pPr>
        <w:ind w:left="360" w:right="90"/>
        <w:rPr>
          <w:rFonts w:ascii="Calibri" w:hAnsi="Calibri"/>
          <w:color w:val="1D300D"/>
          <w:sz w:val="16"/>
          <w:szCs w:val="16"/>
        </w:rPr>
      </w:pPr>
    </w:p>
    <w:p w:rsidR="00563A27" w:rsidRDefault="008E7928" w:rsidP="00231363">
      <w:pPr>
        <w:ind w:left="360" w:right="90"/>
        <w:rPr>
          <w:rFonts w:ascii="Calibri" w:hAnsi="Calibri"/>
          <w:color w:val="1D300D"/>
          <w:sz w:val="22"/>
          <w:szCs w:val="22"/>
        </w:rPr>
      </w:pPr>
      <w:r>
        <w:rPr>
          <w:rFonts w:ascii="Calibri" w:hAnsi="Calibri"/>
          <w:color w:val="1D300D"/>
          <w:sz w:val="22"/>
          <w:szCs w:val="22"/>
        </w:rPr>
        <w:t xml:space="preserve">As a consultant and </w:t>
      </w:r>
      <w:r w:rsidR="00563A27">
        <w:rPr>
          <w:rFonts w:ascii="Calibri" w:hAnsi="Calibri"/>
          <w:color w:val="1D300D"/>
          <w:sz w:val="22"/>
          <w:szCs w:val="22"/>
        </w:rPr>
        <w:t>champion of the arts</w:t>
      </w:r>
      <w:r>
        <w:rPr>
          <w:rFonts w:ascii="Calibri" w:hAnsi="Calibri"/>
          <w:color w:val="1D300D"/>
          <w:sz w:val="22"/>
          <w:szCs w:val="22"/>
        </w:rPr>
        <w:t xml:space="preserve"> and cross-boundary thinking </w:t>
      </w:r>
      <w:r w:rsidR="00563A27">
        <w:rPr>
          <w:rFonts w:ascii="Calibri" w:hAnsi="Calibri"/>
          <w:color w:val="1D300D"/>
          <w:sz w:val="22"/>
          <w:szCs w:val="22"/>
        </w:rPr>
        <w:t>in business and professional life, Cimino has brought his "Concerts of Ideas" and other innovative programs into projects of the White House, the United Nations, the Center for Creative Leadership, the Council for Excellence in Government, the District of Columbia's Center for Excellence in Municipal Management, and the leadership training programs of dozens of Fortune 500 companies including GE, IBM, Pfizer, The World Bank, Macquarie Banking and Finance, The Bank of Montreal, McDonnell Douglas, the SC Johnson Company, Star</w:t>
      </w:r>
      <w:r w:rsidR="00231363">
        <w:rPr>
          <w:rFonts w:ascii="Calibri" w:hAnsi="Calibri"/>
          <w:color w:val="1D300D"/>
          <w:sz w:val="22"/>
          <w:szCs w:val="22"/>
        </w:rPr>
        <w:t xml:space="preserve">bucks Coffee Company and </w:t>
      </w:r>
      <w:r w:rsidR="00563A27">
        <w:rPr>
          <w:rFonts w:ascii="Calibri" w:hAnsi="Calibri"/>
          <w:color w:val="1D300D"/>
          <w:sz w:val="22"/>
          <w:szCs w:val="22"/>
        </w:rPr>
        <w:t>to numerous universities</w:t>
      </w:r>
      <w:r w:rsidR="00231363">
        <w:rPr>
          <w:rFonts w:ascii="Calibri" w:hAnsi="Calibri"/>
          <w:color w:val="1D300D"/>
          <w:sz w:val="22"/>
          <w:szCs w:val="22"/>
        </w:rPr>
        <w:t xml:space="preserve"> and professional groups </w:t>
      </w:r>
      <w:r w:rsidR="00563A27">
        <w:rPr>
          <w:rFonts w:ascii="Calibri" w:hAnsi="Calibri"/>
          <w:color w:val="1D300D"/>
          <w:sz w:val="22"/>
          <w:szCs w:val="22"/>
        </w:rPr>
        <w:t xml:space="preserve">worldwide.  </w:t>
      </w:r>
    </w:p>
    <w:p w:rsidR="00563A27" w:rsidRPr="00E711F4" w:rsidRDefault="00563A27" w:rsidP="00231363">
      <w:pPr>
        <w:ind w:left="360" w:right="90"/>
        <w:rPr>
          <w:rFonts w:ascii="Calibri" w:hAnsi="Calibri"/>
          <w:color w:val="1D300D"/>
          <w:sz w:val="16"/>
          <w:szCs w:val="16"/>
        </w:rPr>
      </w:pPr>
    </w:p>
    <w:p w:rsidR="00563A27" w:rsidRDefault="00563A27" w:rsidP="00231363">
      <w:pPr>
        <w:ind w:left="360" w:right="90"/>
        <w:rPr>
          <w:rFonts w:ascii="Calibri" w:hAnsi="Calibri"/>
          <w:color w:val="1D300D"/>
          <w:sz w:val="22"/>
          <w:szCs w:val="22"/>
        </w:rPr>
      </w:pPr>
      <w:r>
        <w:rPr>
          <w:rFonts w:ascii="Calibri" w:hAnsi="Calibri"/>
          <w:color w:val="1D300D"/>
          <w:sz w:val="22"/>
          <w:szCs w:val="22"/>
        </w:rPr>
        <w:t>Special projects include presentations before the Global Leadership Forum (Istanbul), the International Organization Development Association (Guanajuato), The European Summit on the Arts and Business (Castle Borl, Slovenia), the Organizational Behavior Teaching Society (Irvine, Ca), the Association for Supervision and Curriculum Development (Alexandria, VA), the Society for College an</w:t>
      </w:r>
      <w:r w:rsidR="008E7928">
        <w:rPr>
          <w:rFonts w:ascii="Calibri" w:hAnsi="Calibri"/>
          <w:color w:val="1D300D"/>
          <w:sz w:val="22"/>
          <w:szCs w:val="22"/>
        </w:rPr>
        <w:t xml:space="preserve">d University Planning (Chicago), </w:t>
      </w:r>
      <w:r>
        <w:rPr>
          <w:rFonts w:ascii="Calibri" w:hAnsi="Calibri"/>
          <w:color w:val="1D300D"/>
          <w:sz w:val="22"/>
          <w:szCs w:val="22"/>
        </w:rPr>
        <w:t>the Association for Managers of Innovation</w:t>
      </w:r>
      <w:r w:rsidR="00C25062">
        <w:rPr>
          <w:rFonts w:ascii="Calibri" w:hAnsi="Calibri"/>
          <w:color w:val="1D300D"/>
          <w:sz w:val="22"/>
          <w:szCs w:val="22"/>
        </w:rPr>
        <w:t>,</w:t>
      </w:r>
      <w:r>
        <w:rPr>
          <w:rFonts w:ascii="Calibri" w:hAnsi="Calibri"/>
          <w:color w:val="1D300D"/>
          <w:sz w:val="22"/>
          <w:szCs w:val="22"/>
        </w:rPr>
        <w:t xml:space="preserve"> The International Creativity and Innovation Networking Conferences (Greensboro), and the Middle East HR and Leadership Conference (Dubai), among many others.  </w:t>
      </w:r>
    </w:p>
    <w:p w:rsidR="00563A27" w:rsidRPr="00E711F4" w:rsidRDefault="00563A27" w:rsidP="00231363">
      <w:pPr>
        <w:ind w:left="360" w:right="90"/>
        <w:rPr>
          <w:rFonts w:ascii="Calibri" w:hAnsi="Calibri"/>
          <w:color w:val="1D300D"/>
          <w:sz w:val="16"/>
          <w:szCs w:val="16"/>
        </w:rPr>
      </w:pPr>
    </w:p>
    <w:p w:rsidR="00563A27" w:rsidRDefault="00917E5E" w:rsidP="00231363">
      <w:pPr>
        <w:ind w:left="360" w:right="90"/>
        <w:rPr>
          <w:rFonts w:ascii="Calibri" w:hAnsi="Calibri"/>
          <w:color w:val="1D300D"/>
          <w:sz w:val="22"/>
          <w:szCs w:val="22"/>
        </w:rPr>
      </w:pPr>
      <w:r>
        <w:rPr>
          <w:rFonts w:ascii="Calibri" w:hAnsi="Calibri"/>
          <w:color w:val="1D300D"/>
          <w:sz w:val="22"/>
          <w:szCs w:val="22"/>
        </w:rPr>
        <w:t>Other</w:t>
      </w:r>
      <w:r w:rsidR="00563A27">
        <w:rPr>
          <w:rFonts w:ascii="Calibri" w:hAnsi="Calibri"/>
          <w:color w:val="1D300D"/>
          <w:sz w:val="22"/>
          <w:szCs w:val="22"/>
        </w:rPr>
        <w:t xml:space="preserve"> projects include “The 50+20 Project: Business Education in the Coming Decades” in partnership with the Globally Responsible Leadership Initiative, the World Business School Council for Sustainable Business, and the United Nations-supported initiative “Principles for Responsible Management Education</w:t>
      </w:r>
      <w:r w:rsidR="000C336A">
        <w:rPr>
          <w:rFonts w:ascii="Calibri" w:hAnsi="Calibri"/>
          <w:color w:val="1D300D"/>
          <w:sz w:val="22"/>
          <w:szCs w:val="22"/>
        </w:rPr>
        <w:t>”</w:t>
      </w:r>
      <w:r w:rsidR="00563A27">
        <w:rPr>
          <w:rFonts w:ascii="Calibri" w:hAnsi="Calibri"/>
          <w:color w:val="1D300D"/>
          <w:sz w:val="22"/>
          <w:szCs w:val="22"/>
        </w:rPr>
        <w:t>; the North African Partnership for Economic Opportunity (Aspen Institute, US State Department); the University Summit on Interdisciplinary Research and Education at the Beckman Institute for Advanced Science and Tech</w:t>
      </w:r>
      <w:r w:rsidR="000C336A">
        <w:rPr>
          <w:rFonts w:ascii="Calibri" w:hAnsi="Calibri"/>
          <w:color w:val="1D300D"/>
          <w:sz w:val="22"/>
          <w:szCs w:val="22"/>
        </w:rPr>
        <w:t xml:space="preserve">nology, University of Illinois; </w:t>
      </w:r>
      <w:r w:rsidR="00563A27">
        <w:rPr>
          <w:rFonts w:ascii="Calibri" w:hAnsi="Calibri"/>
          <w:color w:val="1D300D"/>
          <w:sz w:val="22"/>
          <w:szCs w:val="22"/>
        </w:rPr>
        <w:t xml:space="preserve">and a special project with Queensland University of Technology in Brisbane, Australia, purposed to introduce and apply the </w:t>
      </w:r>
      <w:r w:rsidR="000C336A">
        <w:rPr>
          <w:rFonts w:ascii="Calibri" w:hAnsi="Calibri"/>
          <w:color w:val="1D300D"/>
          <w:sz w:val="22"/>
          <w:szCs w:val="22"/>
        </w:rPr>
        <w:t xml:space="preserve">innovative </w:t>
      </w:r>
      <w:r w:rsidR="00563A27">
        <w:rPr>
          <w:rFonts w:ascii="Calibri" w:hAnsi="Calibri"/>
          <w:color w:val="1D300D"/>
          <w:sz w:val="22"/>
          <w:szCs w:val="22"/>
        </w:rPr>
        <w:t xml:space="preserve">Creative Leaps </w:t>
      </w:r>
      <w:r w:rsidR="000C336A">
        <w:rPr>
          <w:rFonts w:ascii="Calibri" w:hAnsi="Calibri"/>
          <w:color w:val="1D300D"/>
          <w:sz w:val="22"/>
          <w:szCs w:val="22"/>
        </w:rPr>
        <w:t xml:space="preserve">International </w:t>
      </w:r>
      <w:r w:rsidR="00C571BB">
        <w:rPr>
          <w:rFonts w:ascii="Calibri" w:hAnsi="Calibri"/>
          <w:color w:val="1D300D"/>
          <w:sz w:val="22"/>
          <w:szCs w:val="22"/>
        </w:rPr>
        <w:t xml:space="preserve">arts-driven </w:t>
      </w:r>
      <w:r w:rsidR="00563A27">
        <w:rPr>
          <w:rFonts w:ascii="Calibri" w:hAnsi="Calibri"/>
          <w:color w:val="1D300D"/>
          <w:sz w:val="22"/>
          <w:szCs w:val="22"/>
        </w:rPr>
        <w:t>methodology with leaders in academia, business and government across the country and into the Outback.</w:t>
      </w:r>
    </w:p>
    <w:p w:rsidR="00563A27" w:rsidRPr="00E711F4" w:rsidRDefault="00563A27" w:rsidP="00231363">
      <w:pPr>
        <w:ind w:left="360" w:right="90"/>
        <w:rPr>
          <w:rFonts w:ascii="Calibri" w:hAnsi="Calibri"/>
          <w:color w:val="1D300D"/>
          <w:sz w:val="16"/>
          <w:szCs w:val="16"/>
        </w:rPr>
      </w:pPr>
      <w:r w:rsidRPr="00E711F4">
        <w:rPr>
          <w:rFonts w:ascii="Calibri" w:hAnsi="Calibri"/>
          <w:color w:val="1D300D"/>
          <w:sz w:val="16"/>
          <w:szCs w:val="16"/>
        </w:rPr>
        <w:t xml:space="preserve"> </w:t>
      </w:r>
    </w:p>
    <w:p w:rsidR="00563A27" w:rsidRDefault="00563A27" w:rsidP="00231363">
      <w:pPr>
        <w:ind w:left="360" w:right="90"/>
        <w:rPr>
          <w:rFonts w:ascii="Calibri" w:hAnsi="Calibri"/>
          <w:color w:val="1D300D"/>
          <w:sz w:val="22"/>
          <w:szCs w:val="22"/>
        </w:rPr>
      </w:pPr>
      <w:r>
        <w:rPr>
          <w:rFonts w:ascii="Calibri" w:hAnsi="Calibri"/>
          <w:color w:val="1D300D"/>
          <w:sz w:val="22"/>
          <w:szCs w:val="22"/>
        </w:rPr>
        <w:t>Cimino is also a</w:t>
      </w:r>
      <w:r w:rsidR="000C336A">
        <w:rPr>
          <w:rFonts w:ascii="Calibri" w:hAnsi="Calibri"/>
          <w:color w:val="1D300D"/>
          <w:sz w:val="22"/>
          <w:szCs w:val="22"/>
        </w:rPr>
        <w:t>n award-winning</w:t>
      </w:r>
      <w:r>
        <w:rPr>
          <w:rFonts w:ascii="Calibri" w:hAnsi="Calibri"/>
          <w:color w:val="1D300D"/>
          <w:sz w:val="22"/>
          <w:szCs w:val="22"/>
        </w:rPr>
        <w:t xml:space="preserve"> performing</w:t>
      </w:r>
      <w:r w:rsidR="000C336A">
        <w:rPr>
          <w:rFonts w:ascii="Calibri" w:hAnsi="Calibri"/>
          <w:color w:val="1D300D"/>
          <w:sz w:val="22"/>
          <w:szCs w:val="22"/>
        </w:rPr>
        <w:t xml:space="preserve"> artist and composer, a recipient </w:t>
      </w:r>
      <w:r>
        <w:rPr>
          <w:rFonts w:ascii="Calibri" w:hAnsi="Calibri"/>
          <w:color w:val="1D300D"/>
          <w:sz w:val="22"/>
          <w:szCs w:val="22"/>
        </w:rPr>
        <w:t>of more than 20 national and international awards as an operatic and concert artist, performing t</w:t>
      </w:r>
      <w:r w:rsidR="000C336A">
        <w:rPr>
          <w:rFonts w:ascii="Calibri" w:hAnsi="Calibri"/>
          <w:color w:val="1D300D"/>
          <w:sz w:val="22"/>
          <w:szCs w:val="22"/>
        </w:rPr>
        <w:t xml:space="preserve">o acclaim throughout Europe, </w:t>
      </w:r>
      <w:r>
        <w:rPr>
          <w:rFonts w:ascii="Calibri" w:hAnsi="Calibri"/>
          <w:color w:val="1D300D"/>
          <w:sz w:val="22"/>
          <w:szCs w:val="22"/>
        </w:rPr>
        <w:t xml:space="preserve">the USA </w:t>
      </w:r>
      <w:r w:rsidR="000C336A">
        <w:rPr>
          <w:rFonts w:ascii="Calibri" w:hAnsi="Calibri"/>
          <w:color w:val="1D300D"/>
          <w:sz w:val="22"/>
          <w:szCs w:val="22"/>
        </w:rPr>
        <w:t xml:space="preserve">and around the world, </w:t>
      </w:r>
      <w:r>
        <w:rPr>
          <w:rFonts w:ascii="Calibri" w:hAnsi="Calibri"/>
          <w:color w:val="1D300D"/>
          <w:sz w:val="22"/>
          <w:szCs w:val="22"/>
        </w:rPr>
        <w:t>including productions of LA BOHEME (Academy of Music, Philadelphia, opposite tenor Luciano Pavarotti</w:t>
      </w:r>
      <w:r w:rsidR="00656CA3">
        <w:rPr>
          <w:rFonts w:ascii="Calibri" w:hAnsi="Calibri"/>
          <w:color w:val="1D300D"/>
          <w:sz w:val="22"/>
          <w:szCs w:val="22"/>
        </w:rPr>
        <w:t>)</w:t>
      </w:r>
      <w:r>
        <w:rPr>
          <w:rFonts w:ascii="Calibri" w:hAnsi="Calibri"/>
          <w:color w:val="1D300D"/>
          <w:sz w:val="22"/>
          <w:szCs w:val="22"/>
        </w:rPr>
        <w:t xml:space="preserve">, LUISA MILLER (International Verdi Festival of </w:t>
      </w:r>
      <w:r w:rsidR="000073A6">
        <w:rPr>
          <w:rFonts w:ascii="Calibri" w:hAnsi="Calibri"/>
          <w:color w:val="1D300D"/>
          <w:sz w:val="22"/>
          <w:szCs w:val="22"/>
        </w:rPr>
        <w:t>Busseto</w:t>
      </w:r>
      <w:r>
        <w:rPr>
          <w:rFonts w:ascii="Calibri" w:hAnsi="Calibri"/>
          <w:color w:val="1D300D"/>
          <w:sz w:val="22"/>
          <w:szCs w:val="22"/>
        </w:rPr>
        <w:t>, Italy, opposite tenor Carlo Bergonzi), and MADAMA BUTTERFLY (New Jersey State Opera, opposite soprano Anna Moffo). </w:t>
      </w:r>
    </w:p>
    <w:p w:rsidR="00563A27" w:rsidRPr="00E711F4" w:rsidRDefault="00563A27" w:rsidP="00231363">
      <w:pPr>
        <w:ind w:left="360" w:right="90"/>
        <w:rPr>
          <w:rFonts w:ascii="Calibri" w:hAnsi="Calibri"/>
          <w:color w:val="1D300D"/>
          <w:sz w:val="16"/>
          <w:szCs w:val="16"/>
        </w:rPr>
      </w:pPr>
    </w:p>
    <w:p w:rsidR="00C00C96" w:rsidRDefault="000C336A" w:rsidP="00231363">
      <w:pPr>
        <w:ind w:left="360" w:right="90"/>
        <w:rPr>
          <w:rFonts w:ascii="Calibri" w:hAnsi="Calibri"/>
          <w:color w:val="1D300D"/>
          <w:sz w:val="22"/>
          <w:szCs w:val="22"/>
        </w:rPr>
      </w:pPr>
      <w:r>
        <w:rPr>
          <w:rFonts w:ascii="Calibri" w:hAnsi="Calibri"/>
          <w:color w:val="1D300D"/>
          <w:sz w:val="22"/>
          <w:szCs w:val="22"/>
        </w:rPr>
        <w:t xml:space="preserve">Cimino has also served </w:t>
      </w:r>
      <w:r w:rsidR="00C00C96">
        <w:rPr>
          <w:rFonts w:ascii="Calibri" w:hAnsi="Calibri"/>
          <w:color w:val="1D300D"/>
          <w:sz w:val="22"/>
          <w:szCs w:val="22"/>
        </w:rPr>
        <w:t>as a teaching artist and artist/scholar in residence in countless communities in upwards of 30 states</w:t>
      </w:r>
      <w:r w:rsidR="00C571BB">
        <w:rPr>
          <w:rFonts w:ascii="Calibri" w:hAnsi="Calibri"/>
          <w:color w:val="1D300D"/>
          <w:sz w:val="22"/>
          <w:szCs w:val="22"/>
        </w:rPr>
        <w:t xml:space="preserve"> in the course of his 40 year career </w:t>
      </w:r>
      <w:r w:rsidR="00C00C96">
        <w:rPr>
          <w:rFonts w:ascii="Calibri" w:hAnsi="Calibri"/>
          <w:color w:val="1D300D"/>
          <w:sz w:val="22"/>
          <w:szCs w:val="22"/>
        </w:rPr>
        <w:t>as a leader and pioneer in this field.  His work encompasses arts-leveraged learning</w:t>
      </w:r>
      <w:r w:rsidR="00231363">
        <w:rPr>
          <w:rFonts w:ascii="Calibri" w:hAnsi="Calibri"/>
          <w:color w:val="1D300D"/>
          <w:sz w:val="22"/>
          <w:szCs w:val="22"/>
        </w:rPr>
        <w:t xml:space="preserve"> in all subject areas </w:t>
      </w:r>
      <w:r w:rsidR="00C00C96">
        <w:rPr>
          <w:rFonts w:ascii="Calibri" w:hAnsi="Calibri"/>
          <w:color w:val="1D300D"/>
          <w:sz w:val="22"/>
          <w:szCs w:val="22"/>
        </w:rPr>
        <w:t xml:space="preserve">for </w:t>
      </w:r>
      <w:r w:rsidR="00231363">
        <w:rPr>
          <w:rFonts w:ascii="Calibri" w:hAnsi="Calibri"/>
          <w:color w:val="1D300D"/>
          <w:sz w:val="22"/>
          <w:szCs w:val="22"/>
        </w:rPr>
        <w:t xml:space="preserve">students K-12, integrative leadership and creativity studies for college and university students, and </w:t>
      </w:r>
      <w:r w:rsidR="00C00C96">
        <w:rPr>
          <w:rFonts w:ascii="Calibri" w:hAnsi="Calibri"/>
          <w:color w:val="1D300D"/>
          <w:sz w:val="22"/>
          <w:szCs w:val="22"/>
        </w:rPr>
        <w:t xml:space="preserve">advanced professional development for teachers, </w:t>
      </w:r>
      <w:r w:rsidR="00563A27">
        <w:rPr>
          <w:rFonts w:ascii="Calibri" w:hAnsi="Calibri"/>
          <w:color w:val="1D300D"/>
          <w:sz w:val="22"/>
          <w:szCs w:val="22"/>
        </w:rPr>
        <w:t>school leade</w:t>
      </w:r>
      <w:r w:rsidR="00C00C96">
        <w:rPr>
          <w:rFonts w:ascii="Calibri" w:hAnsi="Calibri"/>
          <w:color w:val="1D300D"/>
          <w:sz w:val="22"/>
          <w:szCs w:val="22"/>
        </w:rPr>
        <w:t xml:space="preserve">rs, and the rising </w:t>
      </w:r>
      <w:r w:rsidR="00563A27">
        <w:rPr>
          <w:rFonts w:ascii="Calibri" w:hAnsi="Calibri"/>
          <w:color w:val="1D300D"/>
          <w:sz w:val="22"/>
          <w:szCs w:val="22"/>
        </w:rPr>
        <w:t>g</w:t>
      </w:r>
      <w:r w:rsidR="00231363">
        <w:rPr>
          <w:rFonts w:ascii="Calibri" w:hAnsi="Calibri"/>
          <w:color w:val="1D300D"/>
          <w:sz w:val="22"/>
          <w:szCs w:val="22"/>
        </w:rPr>
        <w:t>eneration of teaching artist</w:t>
      </w:r>
      <w:r w:rsidR="00D330B0">
        <w:rPr>
          <w:rFonts w:ascii="Calibri" w:hAnsi="Calibri"/>
          <w:color w:val="1D300D"/>
          <w:sz w:val="22"/>
          <w:szCs w:val="22"/>
        </w:rPr>
        <w:t>s and educational innovators</w:t>
      </w:r>
      <w:r w:rsidR="00231363">
        <w:rPr>
          <w:rFonts w:ascii="Calibri" w:hAnsi="Calibri"/>
          <w:color w:val="1D300D"/>
          <w:sz w:val="22"/>
          <w:szCs w:val="22"/>
        </w:rPr>
        <w:t>.</w:t>
      </w:r>
    </w:p>
    <w:p w:rsidR="00C00C96" w:rsidRPr="00E711F4" w:rsidRDefault="00C00C96" w:rsidP="00231363">
      <w:pPr>
        <w:ind w:left="360" w:right="90"/>
        <w:rPr>
          <w:rFonts w:ascii="Calibri" w:hAnsi="Calibri"/>
          <w:color w:val="1D300D"/>
          <w:sz w:val="16"/>
          <w:szCs w:val="16"/>
        </w:rPr>
      </w:pPr>
    </w:p>
    <w:p w:rsidR="001E7A35" w:rsidRDefault="00563A27" w:rsidP="001E7A35">
      <w:pPr>
        <w:ind w:left="360" w:right="90"/>
        <w:rPr>
          <w:rFonts w:ascii="Calibri" w:hAnsi="Calibri"/>
          <w:color w:val="1D300D"/>
          <w:sz w:val="22"/>
          <w:szCs w:val="22"/>
        </w:rPr>
      </w:pPr>
      <w:r>
        <w:rPr>
          <w:rFonts w:ascii="Calibri" w:hAnsi="Calibri"/>
          <w:color w:val="1D300D"/>
          <w:sz w:val="22"/>
          <w:szCs w:val="22"/>
        </w:rPr>
        <w:t xml:space="preserve">Cimino has also served as Education and Artistic Director for the </w:t>
      </w:r>
      <w:r>
        <w:rPr>
          <w:rFonts w:ascii="Calibri" w:hAnsi="Calibri"/>
          <w:i/>
          <w:color w:val="1D300D"/>
          <w:sz w:val="22"/>
          <w:szCs w:val="22"/>
        </w:rPr>
        <w:t>Tenth Anniversary Tribute to the Search and Rescue Community of 9/11</w:t>
      </w:r>
      <w:r>
        <w:rPr>
          <w:rFonts w:ascii="Calibri" w:hAnsi="Calibri"/>
          <w:color w:val="1D300D"/>
          <w:sz w:val="22"/>
          <w:szCs w:val="22"/>
        </w:rPr>
        <w:t xml:space="preserve"> and as Education Advisor for the </w:t>
      </w:r>
      <w:r w:rsidRPr="00C571BB">
        <w:rPr>
          <w:rFonts w:ascii="Calibri" w:hAnsi="Calibri"/>
          <w:i/>
          <w:color w:val="1D300D"/>
          <w:sz w:val="22"/>
          <w:szCs w:val="22"/>
        </w:rPr>
        <w:t>Artists for Amnesty Project</w:t>
      </w:r>
      <w:r>
        <w:rPr>
          <w:rFonts w:ascii="Calibri" w:hAnsi="Calibri"/>
          <w:color w:val="1D300D"/>
          <w:sz w:val="22"/>
          <w:szCs w:val="22"/>
        </w:rPr>
        <w:t xml:space="preserve"> of Amnesty International USA.</w:t>
      </w:r>
      <w:r w:rsidR="00231363">
        <w:rPr>
          <w:rFonts w:ascii="Calibri" w:hAnsi="Calibri"/>
          <w:color w:val="1D300D"/>
          <w:sz w:val="22"/>
          <w:szCs w:val="22"/>
        </w:rPr>
        <w:t xml:space="preserve">  </w:t>
      </w:r>
      <w:r>
        <w:rPr>
          <w:rFonts w:ascii="Calibri" w:hAnsi="Calibri"/>
          <w:color w:val="1D300D"/>
          <w:sz w:val="22"/>
          <w:szCs w:val="22"/>
        </w:rPr>
        <w:t>Humanitarian pro</w:t>
      </w:r>
      <w:r w:rsidR="001E7A35">
        <w:rPr>
          <w:rFonts w:ascii="Calibri" w:hAnsi="Calibri"/>
          <w:color w:val="1D300D"/>
          <w:sz w:val="22"/>
          <w:szCs w:val="22"/>
        </w:rPr>
        <w:t xml:space="preserve">jects include performances for First Responder teams at Ground Zero </w:t>
      </w:r>
      <w:r>
        <w:rPr>
          <w:rFonts w:ascii="Calibri" w:hAnsi="Calibri"/>
          <w:color w:val="1D300D"/>
          <w:sz w:val="22"/>
          <w:szCs w:val="22"/>
        </w:rPr>
        <w:t>following 9/</w:t>
      </w:r>
      <w:r w:rsidR="001E7A35">
        <w:rPr>
          <w:rFonts w:ascii="Calibri" w:hAnsi="Calibri"/>
          <w:color w:val="1D300D"/>
          <w:sz w:val="22"/>
          <w:szCs w:val="22"/>
        </w:rPr>
        <w:t xml:space="preserve">11; resilience retreats for </w:t>
      </w:r>
      <w:r>
        <w:rPr>
          <w:rFonts w:ascii="Calibri" w:hAnsi="Calibri"/>
          <w:color w:val="1D300D"/>
          <w:sz w:val="22"/>
          <w:szCs w:val="22"/>
        </w:rPr>
        <w:t>the Southeast Louisiana Chapter of the American Red Cross in the wake of Hurricane Katrina; and programs for staff and volunteers of the Aids Resources Coordination Committee of New York State.</w:t>
      </w:r>
      <w:r w:rsidR="001E7A35">
        <w:rPr>
          <w:rFonts w:ascii="Calibri" w:hAnsi="Calibri"/>
          <w:color w:val="1D300D"/>
          <w:sz w:val="22"/>
          <w:szCs w:val="22"/>
        </w:rPr>
        <w:t xml:space="preserve">   </w:t>
      </w:r>
    </w:p>
    <w:p w:rsidR="00E711F4" w:rsidRPr="00E711F4" w:rsidRDefault="00E711F4" w:rsidP="001E7A35">
      <w:pPr>
        <w:ind w:left="360" w:right="90"/>
        <w:rPr>
          <w:rFonts w:ascii="Calibri" w:hAnsi="Calibri"/>
          <w:color w:val="1D300D"/>
          <w:sz w:val="16"/>
          <w:szCs w:val="16"/>
        </w:rPr>
      </w:pPr>
    </w:p>
    <w:p w:rsidR="00AE4B88" w:rsidRPr="00231363" w:rsidRDefault="001E7A35" w:rsidP="00231363">
      <w:pPr>
        <w:ind w:left="360" w:right="90"/>
        <w:rPr>
          <w:rFonts w:ascii="Calibri" w:hAnsi="Calibri"/>
          <w:color w:val="1D300D"/>
          <w:sz w:val="22"/>
          <w:szCs w:val="22"/>
        </w:rPr>
      </w:pPr>
      <w:r>
        <w:rPr>
          <w:rFonts w:ascii="Calibri" w:hAnsi="Calibri"/>
          <w:color w:val="1D300D"/>
          <w:sz w:val="22"/>
          <w:szCs w:val="22"/>
        </w:rPr>
        <w:t xml:space="preserve">Email: </w:t>
      </w:r>
      <w:hyperlink r:id="rId5" w:history="1">
        <w:r w:rsidRPr="005463BB">
          <w:rPr>
            <w:rStyle w:val="Hyperlink"/>
            <w:rFonts w:ascii="Calibri" w:hAnsi="Calibri"/>
            <w:sz w:val="22"/>
            <w:szCs w:val="22"/>
          </w:rPr>
          <w:t>jcimino@creativeleaps.org</w:t>
        </w:r>
      </w:hyperlink>
      <w:r>
        <w:rPr>
          <w:rFonts w:ascii="Calibri" w:hAnsi="Calibri"/>
          <w:color w:val="1D300D"/>
          <w:sz w:val="22"/>
          <w:szCs w:val="22"/>
        </w:rPr>
        <w:t xml:space="preserve">                  Phone: 845-469-7254                      Web site:  </w:t>
      </w:r>
      <w:hyperlink r:id="rId6" w:history="1">
        <w:r w:rsidRPr="005463BB">
          <w:rPr>
            <w:rStyle w:val="Hyperlink"/>
            <w:rFonts w:ascii="Calibri" w:hAnsi="Calibri"/>
            <w:sz w:val="22"/>
            <w:szCs w:val="22"/>
          </w:rPr>
          <w:t>www.creativeleaps.org</w:t>
        </w:r>
      </w:hyperlink>
      <w:r>
        <w:rPr>
          <w:rFonts w:ascii="Calibri" w:hAnsi="Calibri"/>
          <w:color w:val="1D300D"/>
          <w:sz w:val="22"/>
          <w:szCs w:val="22"/>
        </w:rPr>
        <w:t xml:space="preserve"> </w:t>
      </w:r>
    </w:p>
    <w:sectPr w:rsidR="00AE4B88" w:rsidRPr="00231363" w:rsidSect="00912AD3">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FAD"/>
    <w:rsid w:val="000073A6"/>
    <w:rsid w:val="0002505E"/>
    <w:rsid w:val="0004607C"/>
    <w:rsid w:val="000A1262"/>
    <w:rsid w:val="000C336A"/>
    <w:rsid w:val="00192786"/>
    <w:rsid w:val="001E7A35"/>
    <w:rsid w:val="00231363"/>
    <w:rsid w:val="002B5735"/>
    <w:rsid w:val="00420635"/>
    <w:rsid w:val="00470D2A"/>
    <w:rsid w:val="004D6039"/>
    <w:rsid w:val="00563A27"/>
    <w:rsid w:val="005F0EE8"/>
    <w:rsid w:val="00650F8F"/>
    <w:rsid w:val="00656CA3"/>
    <w:rsid w:val="00685568"/>
    <w:rsid w:val="007F6740"/>
    <w:rsid w:val="008E7928"/>
    <w:rsid w:val="00912AD3"/>
    <w:rsid w:val="00917E5E"/>
    <w:rsid w:val="00AE4B88"/>
    <w:rsid w:val="00BF4DC6"/>
    <w:rsid w:val="00C00C96"/>
    <w:rsid w:val="00C25062"/>
    <w:rsid w:val="00C571BB"/>
    <w:rsid w:val="00C951D2"/>
    <w:rsid w:val="00D330B0"/>
    <w:rsid w:val="00D844F3"/>
    <w:rsid w:val="00DC5807"/>
    <w:rsid w:val="00E711F4"/>
    <w:rsid w:val="00EA4D97"/>
    <w:rsid w:val="00ED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B5066-4151-45FF-83F2-934BB604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A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735"/>
    <w:rPr>
      <w:rFonts w:ascii="Tahoma" w:hAnsi="Tahoma" w:cs="Tahoma"/>
      <w:sz w:val="16"/>
      <w:szCs w:val="16"/>
    </w:rPr>
  </w:style>
  <w:style w:type="character" w:customStyle="1" w:styleId="BalloonTextChar">
    <w:name w:val="Balloon Text Char"/>
    <w:basedOn w:val="DefaultParagraphFont"/>
    <w:link w:val="BalloonText"/>
    <w:uiPriority w:val="99"/>
    <w:semiHidden/>
    <w:rsid w:val="002B5735"/>
    <w:rPr>
      <w:rFonts w:ascii="Tahoma" w:eastAsia="Times New Roman" w:hAnsi="Tahoma" w:cs="Tahoma"/>
      <w:sz w:val="16"/>
      <w:szCs w:val="16"/>
    </w:rPr>
  </w:style>
  <w:style w:type="character" w:styleId="Hyperlink">
    <w:name w:val="Hyperlink"/>
    <w:basedOn w:val="DefaultParagraphFont"/>
    <w:uiPriority w:val="99"/>
    <w:unhideWhenUsed/>
    <w:rsid w:val="001E7A35"/>
    <w:rPr>
      <w:color w:val="0000FF" w:themeColor="hyperlink"/>
      <w:u w:val="single"/>
    </w:rPr>
  </w:style>
  <w:style w:type="character" w:styleId="FollowedHyperlink">
    <w:name w:val="FollowedHyperlink"/>
    <w:basedOn w:val="DefaultParagraphFont"/>
    <w:uiPriority w:val="99"/>
    <w:semiHidden/>
    <w:unhideWhenUsed/>
    <w:rsid w:val="001E7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ativeleaps.org" TargetMode="External"/><Relationship Id="rId5" Type="http://schemas.openxmlformats.org/officeDocument/2006/relationships/hyperlink" Target="mailto:jcimino@creativeleap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cp:lastModifiedBy>
  <cp:revision>30</cp:revision>
  <cp:lastPrinted>2017-02-21T22:07:00Z</cp:lastPrinted>
  <dcterms:created xsi:type="dcterms:W3CDTF">2016-03-30T21:25:00Z</dcterms:created>
  <dcterms:modified xsi:type="dcterms:W3CDTF">2021-04-27T15:41:00Z</dcterms:modified>
</cp:coreProperties>
</file>